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2E" w:rsidRPr="00C47BD5" w:rsidRDefault="00656272" w:rsidP="0067678A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  <w:r w:rsidRPr="008746E0">
        <w:rPr>
          <w:b/>
          <w:bCs/>
          <w:sz w:val="36"/>
          <w:szCs w:val="36"/>
        </w:rPr>
        <w:t xml:space="preserve"> </w:t>
      </w:r>
      <w:r w:rsidR="00AD289E" w:rsidRPr="00C47BD5">
        <w:rPr>
          <w:b/>
          <w:bCs/>
          <w:sz w:val="36"/>
          <w:szCs w:val="36"/>
        </w:rPr>
        <w:t xml:space="preserve">Одесский  национальный университет </w:t>
      </w:r>
    </w:p>
    <w:p w:rsidR="0026322E" w:rsidRPr="00C47BD5" w:rsidRDefault="00AD289E" w:rsidP="0067678A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  <w:r w:rsidRPr="00C47BD5">
        <w:rPr>
          <w:b/>
          <w:bCs/>
          <w:sz w:val="36"/>
          <w:szCs w:val="36"/>
        </w:rPr>
        <w:t>им</w:t>
      </w:r>
      <w:r w:rsidRPr="00C47BD5">
        <w:rPr>
          <w:b/>
          <w:bCs/>
          <w:sz w:val="36"/>
          <w:szCs w:val="36"/>
          <w:lang w:val="uk-UA"/>
        </w:rPr>
        <w:t>ени</w:t>
      </w:r>
      <w:r w:rsidR="004E6664">
        <w:rPr>
          <w:b/>
          <w:bCs/>
          <w:sz w:val="36"/>
          <w:szCs w:val="36"/>
        </w:rPr>
        <w:t xml:space="preserve"> И. И. Мечникова</w:t>
      </w:r>
    </w:p>
    <w:p w:rsidR="0026322E" w:rsidRPr="00C47BD5" w:rsidRDefault="0026322E" w:rsidP="0067678A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</w:p>
    <w:p w:rsidR="0026322E" w:rsidRPr="00C47BD5" w:rsidRDefault="0026322E" w:rsidP="0067678A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  <w:r w:rsidRPr="00C47BD5">
        <w:rPr>
          <w:b/>
          <w:bCs/>
          <w:sz w:val="36"/>
          <w:szCs w:val="36"/>
        </w:rPr>
        <w:t>К</w:t>
      </w:r>
      <w:r w:rsidR="00C47BD5">
        <w:rPr>
          <w:b/>
          <w:bCs/>
          <w:sz w:val="36"/>
          <w:szCs w:val="36"/>
        </w:rPr>
        <w:t>а</w:t>
      </w:r>
      <w:r w:rsidRPr="00C47BD5">
        <w:rPr>
          <w:b/>
          <w:bCs/>
          <w:sz w:val="36"/>
          <w:szCs w:val="36"/>
        </w:rPr>
        <w:t>федра философии естественных факультетов</w:t>
      </w:r>
    </w:p>
    <w:p w:rsidR="00C47BD5" w:rsidRPr="00BA2A11" w:rsidRDefault="0026322E" w:rsidP="00BA2A11">
      <w:pPr>
        <w:shd w:val="clear" w:color="auto" w:fill="FFFFFF"/>
        <w:ind w:left="-284"/>
        <w:jc w:val="center"/>
        <w:rPr>
          <w:b/>
          <w:bCs/>
          <w:sz w:val="36"/>
          <w:szCs w:val="36"/>
          <w:lang w:val="uk-UA"/>
        </w:rPr>
      </w:pPr>
      <w:r w:rsidRPr="00C47BD5">
        <w:rPr>
          <w:b/>
          <w:bCs/>
          <w:sz w:val="36"/>
          <w:szCs w:val="36"/>
        </w:rPr>
        <w:t>20</w:t>
      </w:r>
      <w:r w:rsidR="008C7E19">
        <w:rPr>
          <w:b/>
          <w:bCs/>
          <w:sz w:val="36"/>
          <w:szCs w:val="36"/>
          <w:lang w:val="uk-UA"/>
        </w:rPr>
        <w:t>1</w:t>
      </w:r>
      <w:r w:rsidR="008746E0">
        <w:rPr>
          <w:b/>
          <w:bCs/>
          <w:sz w:val="36"/>
          <w:szCs w:val="36"/>
          <w:lang w:val="uk-UA"/>
        </w:rPr>
        <w:t>5</w:t>
      </w:r>
      <w:r w:rsidRPr="00C47BD5">
        <w:rPr>
          <w:b/>
          <w:bCs/>
          <w:sz w:val="36"/>
          <w:szCs w:val="36"/>
        </w:rPr>
        <w:t>/20</w:t>
      </w:r>
      <w:r w:rsidR="008C7E19">
        <w:rPr>
          <w:b/>
          <w:bCs/>
          <w:sz w:val="36"/>
          <w:szCs w:val="36"/>
          <w:lang w:val="uk-UA"/>
        </w:rPr>
        <w:t>1</w:t>
      </w:r>
      <w:r w:rsidR="008746E0">
        <w:rPr>
          <w:b/>
          <w:bCs/>
          <w:sz w:val="36"/>
          <w:szCs w:val="36"/>
          <w:lang w:val="uk-UA"/>
        </w:rPr>
        <w:t>6</w:t>
      </w:r>
      <w:r w:rsidR="00BA2A11">
        <w:rPr>
          <w:b/>
          <w:bCs/>
          <w:sz w:val="36"/>
          <w:szCs w:val="36"/>
        </w:rPr>
        <w:t xml:space="preserve"> учебный год</w:t>
      </w:r>
    </w:p>
    <w:p w:rsidR="00C47BD5" w:rsidRDefault="00C47BD5" w:rsidP="00894154">
      <w:pPr>
        <w:shd w:val="clear" w:color="auto" w:fill="FFFFFF"/>
        <w:ind w:left="-284"/>
        <w:jc w:val="center"/>
        <w:rPr>
          <w:b/>
          <w:bCs/>
          <w:sz w:val="32"/>
          <w:szCs w:val="32"/>
          <w:u w:val="single"/>
          <w:lang w:val="uk-UA"/>
        </w:rPr>
      </w:pPr>
    </w:p>
    <w:p w:rsidR="00894154" w:rsidRPr="00C47BD5" w:rsidRDefault="00F26AFE" w:rsidP="00894154">
      <w:pPr>
        <w:shd w:val="clear" w:color="auto" w:fill="FFFFFF"/>
        <w:ind w:left="-284"/>
        <w:jc w:val="center"/>
        <w:rPr>
          <w:b/>
          <w:bCs/>
          <w:sz w:val="36"/>
          <w:szCs w:val="36"/>
          <w:u w:val="single"/>
          <w:lang w:val="uk-UA"/>
        </w:rPr>
      </w:pPr>
      <w:r w:rsidRPr="00C47BD5">
        <w:rPr>
          <w:b/>
          <w:bCs/>
          <w:sz w:val="36"/>
          <w:szCs w:val="36"/>
          <w:u w:val="single"/>
          <w:lang w:val="uk-UA"/>
        </w:rPr>
        <w:t>Программа</w:t>
      </w:r>
    </w:p>
    <w:p w:rsidR="001C7D35" w:rsidRPr="00C47BD5" w:rsidRDefault="001C7D35" w:rsidP="00F26AFE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  <w:r w:rsidRPr="00C47BD5">
        <w:rPr>
          <w:b/>
          <w:bCs/>
          <w:sz w:val="36"/>
          <w:szCs w:val="36"/>
        </w:rPr>
        <w:t>кандидатского экзамена по философии</w:t>
      </w:r>
    </w:p>
    <w:p w:rsidR="00C47BD5" w:rsidRPr="00C47BD5" w:rsidRDefault="001C7D35" w:rsidP="00C47BD5">
      <w:pPr>
        <w:shd w:val="clear" w:color="auto" w:fill="FFFFFF"/>
        <w:ind w:left="-284"/>
        <w:jc w:val="center"/>
        <w:rPr>
          <w:b/>
          <w:bCs/>
          <w:sz w:val="36"/>
          <w:szCs w:val="36"/>
        </w:rPr>
      </w:pPr>
      <w:r w:rsidRPr="00C47BD5">
        <w:rPr>
          <w:b/>
          <w:bCs/>
          <w:sz w:val="36"/>
          <w:szCs w:val="36"/>
        </w:rPr>
        <w:t>для аспирантов и магистров естественных факультетов</w:t>
      </w:r>
    </w:p>
    <w:p w:rsidR="005C465D" w:rsidRDefault="005C465D" w:rsidP="005C465D">
      <w:pPr>
        <w:shd w:val="clear" w:color="auto" w:fill="FFFFFF"/>
        <w:tabs>
          <w:tab w:val="left" w:pos="367"/>
        </w:tabs>
        <w:rPr>
          <w:bCs/>
          <w:sz w:val="36"/>
          <w:szCs w:val="36"/>
        </w:rPr>
      </w:pPr>
    </w:p>
    <w:p w:rsidR="00B2107B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 w:rsidRPr="005C465D">
        <w:rPr>
          <w:bCs/>
          <w:sz w:val="28"/>
          <w:szCs w:val="28"/>
        </w:rPr>
        <w:t xml:space="preserve">1. </w:t>
      </w:r>
      <w:r w:rsidR="00B2107B" w:rsidRPr="005C465D">
        <w:rPr>
          <w:sz w:val="28"/>
          <w:szCs w:val="28"/>
        </w:rPr>
        <w:t>Философия  как  учение о первых принципах бытия и его познания.</w:t>
      </w:r>
      <w:r>
        <w:rPr>
          <w:sz w:val="28"/>
          <w:szCs w:val="28"/>
        </w:rPr>
        <w:t xml:space="preserve"> (А</w:t>
      </w:r>
      <w:r w:rsidR="00B2107B" w:rsidRPr="005C465D">
        <w:rPr>
          <w:sz w:val="28"/>
          <w:szCs w:val="28"/>
        </w:rPr>
        <w:t>ристотель).  Соотношение философи</w:t>
      </w:r>
      <w:r w:rsidR="00BA2A11" w:rsidRPr="005C465D">
        <w:rPr>
          <w:sz w:val="28"/>
          <w:szCs w:val="28"/>
        </w:rPr>
        <w:t>и, науки и религии.  (Б.Рассел)</w:t>
      </w:r>
      <w:r>
        <w:rPr>
          <w:sz w:val="28"/>
          <w:szCs w:val="28"/>
        </w:rPr>
        <w:t xml:space="preserve">. </w:t>
      </w:r>
      <w:r w:rsidR="00BA2A11" w:rsidRPr="005C465D">
        <w:rPr>
          <w:sz w:val="28"/>
          <w:szCs w:val="28"/>
        </w:rPr>
        <w:t xml:space="preserve">Проблема </w:t>
      </w:r>
      <w:r w:rsidR="00D36E98" w:rsidRPr="005C465D">
        <w:rPr>
          <w:sz w:val="28"/>
          <w:szCs w:val="28"/>
        </w:rPr>
        <w:t>определения</w:t>
      </w:r>
      <w:r w:rsidR="00BA2A11" w:rsidRPr="005C465D">
        <w:rPr>
          <w:sz w:val="28"/>
          <w:szCs w:val="28"/>
        </w:rPr>
        <w:t xml:space="preserve"> предмета философии.</w:t>
      </w:r>
      <w:r>
        <w:rPr>
          <w:sz w:val="28"/>
          <w:szCs w:val="28"/>
        </w:rPr>
        <w:t xml:space="preserve"> </w:t>
      </w:r>
      <w:r w:rsidR="00B2107B">
        <w:rPr>
          <w:sz w:val="28"/>
          <w:szCs w:val="28"/>
        </w:rPr>
        <w:t>Определение предмета философии в марксизме.</w:t>
      </w:r>
    </w:p>
    <w:p w:rsidR="00B2107B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107B">
        <w:rPr>
          <w:sz w:val="28"/>
          <w:szCs w:val="28"/>
        </w:rPr>
        <w:t>Функциональный (служебный) характер предмета философи</w:t>
      </w:r>
      <w:r>
        <w:rPr>
          <w:sz w:val="28"/>
          <w:szCs w:val="28"/>
        </w:rPr>
        <w:t>и по отношению к теологии, науке</w:t>
      </w:r>
      <w:r w:rsidR="00B2107B">
        <w:rPr>
          <w:sz w:val="28"/>
          <w:szCs w:val="28"/>
        </w:rPr>
        <w:t>, политике. (А. Уёмов). Условие догматизации философии.</w:t>
      </w:r>
      <w:r w:rsidR="00B2107B" w:rsidRPr="008A17E1">
        <w:rPr>
          <w:sz w:val="28"/>
          <w:szCs w:val="28"/>
        </w:rPr>
        <w:t xml:space="preserve"> </w:t>
      </w:r>
    </w:p>
    <w:p w:rsidR="00D1381B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381B">
        <w:rPr>
          <w:sz w:val="28"/>
          <w:szCs w:val="28"/>
        </w:rPr>
        <w:t>Предмет философии как система предпосылок. Части философии. Философские и научные предпосылки. Предпосылочное отно</w:t>
      </w:r>
      <w:r>
        <w:rPr>
          <w:sz w:val="28"/>
          <w:szCs w:val="28"/>
        </w:rPr>
        <w:t>шение между философией и наукой</w:t>
      </w:r>
      <w:r w:rsidR="00D1381B">
        <w:rPr>
          <w:sz w:val="28"/>
          <w:szCs w:val="28"/>
        </w:rPr>
        <w:t xml:space="preserve"> (А.Уёмов).</w:t>
      </w:r>
    </w:p>
    <w:p w:rsidR="005C465D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C7D35">
        <w:rPr>
          <w:sz w:val="28"/>
          <w:szCs w:val="28"/>
        </w:rPr>
        <w:t xml:space="preserve">Античная философия, её своеобразие. Учение о бытии. Милетская школа. </w:t>
      </w:r>
      <w:r w:rsidR="00D1381B">
        <w:rPr>
          <w:sz w:val="28"/>
          <w:szCs w:val="28"/>
        </w:rPr>
        <w:t>Элейская</w:t>
      </w:r>
      <w:r w:rsidR="00D36E98">
        <w:rPr>
          <w:sz w:val="28"/>
          <w:szCs w:val="28"/>
        </w:rPr>
        <w:t xml:space="preserve"> </w:t>
      </w:r>
      <w:r w:rsidR="00D1381B">
        <w:rPr>
          <w:sz w:val="28"/>
          <w:szCs w:val="28"/>
        </w:rPr>
        <w:t xml:space="preserve"> школа.  </w:t>
      </w:r>
      <w:r w:rsidR="001C7D35">
        <w:rPr>
          <w:sz w:val="28"/>
          <w:szCs w:val="28"/>
        </w:rPr>
        <w:t>Античный атомизм.</w:t>
      </w:r>
      <w:r w:rsidR="00D1381B">
        <w:rPr>
          <w:sz w:val="28"/>
          <w:szCs w:val="28"/>
        </w:rPr>
        <w:t xml:space="preserve"> </w:t>
      </w:r>
      <w:r w:rsidR="00C46CAD">
        <w:rPr>
          <w:sz w:val="28"/>
          <w:szCs w:val="28"/>
        </w:rPr>
        <w:t xml:space="preserve"> У</w:t>
      </w:r>
      <w:r w:rsidR="00BA2A11">
        <w:rPr>
          <w:sz w:val="28"/>
          <w:szCs w:val="28"/>
        </w:rPr>
        <w:t>чение о бытии</w:t>
      </w:r>
      <w:r w:rsidR="00C46CAD">
        <w:rPr>
          <w:sz w:val="28"/>
          <w:szCs w:val="28"/>
        </w:rPr>
        <w:t xml:space="preserve"> Платона и Аристотеля.</w:t>
      </w:r>
      <w:r w:rsidR="00D1381B">
        <w:rPr>
          <w:sz w:val="28"/>
          <w:szCs w:val="28"/>
        </w:rPr>
        <w:t xml:space="preserve"> </w:t>
      </w:r>
    </w:p>
    <w:p w:rsidR="001C7D35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7D35">
        <w:rPr>
          <w:sz w:val="28"/>
          <w:szCs w:val="28"/>
        </w:rPr>
        <w:t>Особенности Средневековой философии. Теология и философия.</w:t>
      </w:r>
      <w:r>
        <w:rPr>
          <w:sz w:val="28"/>
          <w:szCs w:val="28"/>
        </w:rPr>
        <w:t xml:space="preserve"> </w:t>
      </w:r>
      <w:r w:rsidR="001C7D35">
        <w:rPr>
          <w:sz w:val="28"/>
          <w:szCs w:val="28"/>
        </w:rPr>
        <w:t>Полемика о природе универсалий: номинализм и реализм.</w:t>
      </w:r>
    </w:p>
    <w:p w:rsidR="001C7D35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7D35">
        <w:rPr>
          <w:sz w:val="28"/>
          <w:szCs w:val="28"/>
        </w:rPr>
        <w:t xml:space="preserve">Формирование новой парадигмы философствования. Научная революция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>-</w:t>
      </w:r>
      <w:r w:rsidR="001C7D35">
        <w:rPr>
          <w:sz w:val="28"/>
          <w:szCs w:val="28"/>
          <w:lang w:val="en-US"/>
        </w:rPr>
        <w:t>XVII</w:t>
      </w:r>
      <w:r w:rsidR="001C7D35">
        <w:rPr>
          <w:sz w:val="28"/>
          <w:szCs w:val="28"/>
        </w:rPr>
        <w:t xml:space="preserve"> века и проблема метода познания. Ф. Бэкон, Т. Гоббс.</w:t>
      </w:r>
    </w:p>
    <w:p w:rsidR="001C7D35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C7D35">
        <w:rPr>
          <w:sz w:val="28"/>
          <w:szCs w:val="28"/>
        </w:rPr>
        <w:t>Рационализм и сенсуализм в философии Нового времени. Философия Дж. Локка.</w:t>
      </w:r>
      <w:r w:rsidR="00D1381B" w:rsidRPr="00D1381B">
        <w:rPr>
          <w:sz w:val="28"/>
          <w:szCs w:val="28"/>
        </w:rPr>
        <w:t xml:space="preserve"> </w:t>
      </w:r>
      <w:r w:rsidR="00D1381B">
        <w:rPr>
          <w:sz w:val="28"/>
          <w:szCs w:val="28"/>
        </w:rPr>
        <w:t>Философия Р. Декарта.</w:t>
      </w:r>
      <w:r w:rsidR="00D1381B" w:rsidRPr="00D1381B">
        <w:rPr>
          <w:sz w:val="28"/>
          <w:szCs w:val="28"/>
        </w:rPr>
        <w:t xml:space="preserve"> </w:t>
      </w:r>
      <w:r w:rsidR="00D1381B">
        <w:rPr>
          <w:sz w:val="28"/>
          <w:szCs w:val="28"/>
        </w:rPr>
        <w:t>Философия Б. Спинозы.</w:t>
      </w:r>
    </w:p>
    <w:p w:rsidR="005C465D" w:rsidRDefault="005C465D" w:rsidP="005C465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8. И. Кант и Г. Гегель об источнике диалектических противоречий  и формально-логических противоречиях. И. Кант о «вещи в себе» и «вещи для нас».</w:t>
      </w:r>
    </w:p>
    <w:p w:rsidR="0042077E" w:rsidRDefault="005C465D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2077E">
        <w:rPr>
          <w:sz w:val="28"/>
          <w:szCs w:val="28"/>
        </w:rPr>
        <w:t xml:space="preserve">Иррационализм в </w:t>
      </w:r>
      <w:r w:rsidR="0042077E">
        <w:rPr>
          <w:sz w:val="28"/>
          <w:szCs w:val="28"/>
          <w:lang w:val="en-US"/>
        </w:rPr>
        <w:t>XIX</w:t>
      </w:r>
      <w:r w:rsidR="0042077E">
        <w:rPr>
          <w:sz w:val="28"/>
          <w:szCs w:val="28"/>
        </w:rPr>
        <w:t xml:space="preserve"> веке. Философия жизни (А. Шопенгауэр, Ф. Ницше).</w:t>
      </w:r>
    </w:p>
    <w:p w:rsidR="002576D7" w:rsidRDefault="002576D7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10. Зарожд</w:t>
      </w:r>
      <w:r w:rsidR="0042077E">
        <w:rPr>
          <w:sz w:val="28"/>
          <w:szCs w:val="28"/>
        </w:rPr>
        <w:t>ение</w:t>
      </w:r>
      <w:r>
        <w:rPr>
          <w:sz w:val="28"/>
          <w:szCs w:val="28"/>
        </w:rPr>
        <w:t xml:space="preserve"> экзистенциализма. С. Кьёркегор. Психоаналитическая онтология человеческого бытия.</w:t>
      </w:r>
    </w:p>
    <w:p w:rsidR="002576D7" w:rsidRDefault="002576D7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Предпосылки возникновения марксизма и его философии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Марксизм и современность.</w:t>
      </w:r>
    </w:p>
    <w:p w:rsidR="002576D7" w:rsidRDefault="002576D7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12. Особенности формирования мировоззрения Киевской Руси (дохристианский период). Понимание философии как «любомудрия».  Человек и Бог. Христианский антропоцентризм.</w:t>
      </w:r>
    </w:p>
    <w:p w:rsidR="008532CA" w:rsidRDefault="002576D7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532CA">
        <w:rPr>
          <w:sz w:val="28"/>
          <w:szCs w:val="28"/>
        </w:rPr>
        <w:t>Киево-Могилянская академия, ее влияние на философскую мысль украинского и других народов (Ф. Прокопович, Г. Конисский и др.).</w:t>
      </w:r>
    </w:p>
    <w:p w:rsidR="008532CA" w:rsidRDefault="008532CA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14. Философия Г. Сковороды и ее влияние на украинскую и мировую философскую мысль.</w:t>
      </w:r>
    </w:p>
    <w:p w:rsidR="00D03F51" w:rsidRDefault="008532CA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D03F51">
        <w:rPr>
          <w:sz w:val="28"/>
          <w:szCs w:val="28"/>
        </w:rPr>
        <w:t>Русская религиозная философия</w:t>
      </w:r>
      <w:r w:rsidR="00D03F51" w:rsidRPr="00D03F51">
        <w:rPr>
          <w:sz w:val="28"/>
          <w:szCs w:val="28"/>
        </w:rPr>
        <w:t xml:space="preserve"> </w:t>
      </w:r>
      <w:r w:rsidR="00D03F51">
        <w:rPr>
          <w:sz w:val="28"/>
          <w:szCs w:val="28"/>
          <w:lang w:val="en-US"/>
        </w:rPr>
        <w:t>XIX</w:t>
      </w:r>
      <w:r w:rsidR="00D03F51" w:rsidRPr="00D03F51">
        <w:rPr>
          <w:sz w:val="28"/>
          <w:szCs w:val="28"/>
        </w:rPr>
        <w:t xml:space="preserve"> </w:t>
      </w:r>
      <w:r w:rsidR="00D03F51">
        <w:rPr>
          <w:sz w:val="28"/>
          <w:szCs w:val="28"/>
        </w:rPr>
        <w:t xml:space="preserve">и </w:t>
      </w:r>
      <w:r w:rsidR="00D03F51">
        <w:rPr>
          <w:sz w:val="28"/>
          <w:szCs w:val="28"/>
          <w:lang w:val="en-US"/>
        </w:rPr>
        <w:t>XX</w:t>
      </w:r>
      <w:r w:rsidR="00D03F51">
        <w:rPr>
          <w:sz w:val="28"/>
          <w:szCs w:val="28"/>
        </w:rPr>
        <w:t xml:space="preserve"> вв. Основные направления и идеи.</w:t>
      </w:r>
    </w:p>
    <w:p w:rsidR="00D03F51" w:rsidRDefault="00D03F51" w:rsidP="0042077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«Философия сердца» П. Юркевича.</w:t>
      </w:r>
    </w:p>
    <w:p w:rsidR="00D03F51" w:rsidRDefault="00D03F51" w:rsidP="00D03F51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17. Русскоязычная школа «Киевского гуманизма» (Л. Шестов, Н. Бердяев и др.).</w:t>
      </w:r>
    </w:p>
    <w:p w:rsidR="00D03F51" w:rsidRDefault="00D03F51" w:rsidP="00D03F51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4818EC">
        <w:rPr>
          <w:sz w:val="28"/>
          <w:szCs w:val="28"/>
        </w:rPr>
        <w:t xml:space="preserve">Категории Аристотеля: сущность, количество, качество, соотнесенное, пространство, время  и их значение для современной науки. </w:t>
      </w:r>
      <w:r>
        <w:rPr>
          <w:sz w:val="28"/>
          <w:szCs w:val="28"/>
        </w:rPr>
        <w:t xml:space="preserve"> </w:t>
      </w:r>
    </w:p>
    <w:p w:rsidR="00D03F51" w:rsidRDefault="00D03F51" w:rsidP="00D03F51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19. Соотношение философии и науки в натурфилософии, позитивизме и постпозитивизме.</w:t>
      </w:r>
    </w:p>
    <w:p w:rsidR="0029627D" w:rsidRDefault="00D03F51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20. Материя как противоположность форме (Аристотель) и материя как противоположность сознанию (Г. Гегель, Ф. Энгельс). Основной вопрос философии (Ф. Энгельс).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21. Пространство и время как формы существования материи. Классическая и релятивистская физика о пространстве и времени. Субстанциальная и реляционная концепции пространства и времени. Аристотель, Демокрит о пустоте, пространстве, движении.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22. Концепции истины. Семантическое определение истины. Объективность истины. Относительная и абсолютная истина. Проблема конкретности истины.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23. Свидетельства истины. Простота и математическая красота. Принцип адекватной сложности. Непротиворечивость и истина. Фактическая и логическая истинность.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24. Различие философского и научного знания: проблемы, методы, развитие, язык. «Скандал в философии» (И. Кант). Условия трансформации философских принципов в научные.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25. Типология отношений (Б. Рассел). Внутренние и внешние отношения. Существо</w:t>
      </w:r>
      <w:r>
        <w:rPr>
          <w:sz w:val="28"/>
          <w:szCs w:val="28"/>
        </w:rPr>
        <w:softHyphen/>
        <w:t>вание внешних отношений как «великий» вопрос философии (У.Джемс).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26. Концепция парадигм Т. Куна. Научные революции. Кумулятивистская модель развития и её критика.</w:t>
      </w:r>
      <w:r w:rsidRPr="00950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Научные факт и теория. 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50F34">
        <w:rPr>
          <w:sz w:val="28"/>
          <w:szCs w:val="28"/>
        </w:rPr>
        <w:t xml:space="preserve">Уровни познания: эмпирический и теоретический. Научный факт и его теоретическая </w:t>
      </w:r>
      <w:r>
        <w:rPr>
          <w:sz w:val="28"/>
          <w:szCs w:val="28"/>
        </w:rPr>
        <w:t xml:space="preserve"> на</w:t>
      </w:r>
      <w:r w:rsidRPr="00950F34">
        <w:rPr>
          <w:sz w:val="28"/>
          <w:szCs w:val="28"/>
        </w:rPr>
        <w:t xml:space="preserve">груженность. Классификация теорий. Описание, объяснение и предсказание в научных теориях. Эмпирические методы научного познания. 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28. Анализ, синтез, сравнение, абстрагирование. Их классификация с помощью категорий «вещь», «свойство», «отношение».</w:t>
      </w:r>
    </w:p>
    <w:p w:rsidR="0029627D" w:rsidRDefault="0029627D" w:rsidP="0029627D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29. Аксиоматический и гипотетико-дедуктивный методы построения теории. Методы подтверждения и опровержения гипотез.</w:t>
      </w:r>
    </w:p>
    <w:p w:rsidR="0019079F" w:rsidRDefault="0029627D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30. Методы теоретизации научного знания. Идеализация, формализация и математизация.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31. Категории «вещь», «свойство» и «отношение»: взаимоопределимость и взаимопереходность. Проблема классификации наук в категориях «вещь – свойство – отношение» (А. Уёмов).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Категория системы. Два двойственных определения системы в параметрической и ОТС, в категориях определенное и неопределенное. 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33. Системные дескрипторы: концепт, структура, субстрат.</w:t>
      </w:r>
      <w:r w:rsidRPr="004C12EE">
        <w:rPr>
          <w:sz w:val="28"/>
          <w:szCs w:val="28"/>
        </w:rPr>
        <w:t xml:space="preserve"> </w:t>
      </w:r>
      <w:r>
        <w:rPr>
          <w:sz w:val="28"/>
          <w:szCs w:val="28"/>
        </w:rPr>
        <w:t>Атрибутивные и реляционные системные параметры.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34. Критика силлогистики Ф. Бэконом и Д. С. Миллем. Методы Д. С. Милля. Их использование для выяснения причинных связей.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Предмет метафизики. Метафизика в средние века и Новое время. Позитивизм </w:t>
      </w:r>
      <w:r>
        <w:rPr>
          <w:sz w:val="28"/>
          <w:szCs w:val="28"/>
        </w:rPr>
        <w:lastRenderedPageBreak/>
        <w:t>против метафизики.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36. Учение Аристотеля о четырех причинах. Развитие понятия о причинности после Аристотеля.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19079F">
        <w:rPr>
          <w:sz w:val="28"/>
          <w:szCs w:val="28"/>
        </w:rPr>
        <w:t>Основной вопрос философии как сущностная онтологическая предпосылка.</w:t>
      </w:r>
      <w:r>
        <w:rPr>
          <w:sz w:val="28"/>
          <w:szCs w:val="28"/>
        </w:rPr>
        <w:t xml:space="preserve"> Разновидности идеализма, материализма. Дуализм. Агностицизм, его разновидности.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38. Позитивизм О. Конта: соотношение философии, науки и религии. Опыт и наука. Три стадии объяснения природных и социальных явлений</w:t>
      </w:r>
      <w:r w:rsidRPr="002603C9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2603C9">
        <w:rPr>
          <w:sz w:val="28"/>
          <w:szCs w:val="28"/>
        </w:rPr>
        <w:t>трицание существования неопытных сущностей</w:t>
      </w:r>
      <w:r>
        <w:rPr>
          <w:sz w:val="28"/>
          <w:szCs w:val="28"/>
        </w:rPr>
        <w:t>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8D61D4">
        <w:rPr>
          <w:sz w:val="28"/>
          <w:szCs w:val="28"/>
        </w:rPr>
        <w:t>Позитивизм Г.</w:t>
      </w:r>
      <w:r>
        <w:rPr>
          <w:sz w:val="28"/>
          <w:szCs w:val="28"/>
        </w:rPr>
        <w:t xml:space="preserve"> </w:t>
      </w:r>
      <w:r w:rsidRPr="008D61D4">
        <w:rPr>
          <w:sz w:val="28"/>
          <w:szCs w:val="28"/>
        </w:rPr>
        <w:t>Спенсера: специфика философского и научного знания; о непознаваемом в науке; эволюционизм. Психологическая форма позитивизма Э.Маха, его идеал науки, принцип экономии мышления</w:t>
      </w:r>
      <w:r w:rsidRPr="0024195E">
        <w:rPr>
          <w:i/>
          <w:sz w:val="28"/>
          <w:szCs w:val="28"/>
        </w:rPr>
        <w:t>.</w:t>
      </w:r>
    </w:p>
    <w:p w:rsidR="0019079F" w:rsidRDefault="0019079F" w:rsidP="0019079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40. Эмпирический контроль научного знания: принцип верификации (логический позитивизм), принцип фальсификации (К. Поппер). Парадокс подтверждения К.Гемпеля.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41. Структура научных революций</w:t>
      </w:r>
      <w:r w:rsidR="0019079F">
        <w:rPr>
          <w:sz w:val="28"/>
          <w:szCs w:val="28"/>
        </w:rPr>
        <w:t xml:space="preserve"> (Т.</w:t>
      </w:r>
      <w:r>
        <w:rPr>
          <w:sz w:val="28"/>
          <w:szCs w:val="28"/>
        </w:rPr>
        <w:t xml:space="preserve"> </w:t>
      </w:r>
      <w:r w:rsidR="0019079F">
        <w:rPr>
          <w:sz w:val="28"/>
          <w:szCs w:val="28"/>
        </w:rPr>
        <w:t>Кун). Относительность критериев научной рациональности.</w:t>
      </w:r>
      <w:r>
        <w:rPr>
          <w:sz w:val="28"/>
          <w:szCs w:val="28"/>
        </w:rPr>
        <w:t xml:space="preserve"> </w:t>
      </w:r>
      <w:r w:rsidR="0019079F">
        <w:rPr>
          <w:sz w:val="28"/>
          <w:szCs w:val="28"/>
        </w:rPr>
        <w:t>Теоретическая «нагруженность» фактов. Идея «несоизмеримости» парадигм.</w:t>
      </w:r>
      <w:r w:rsidR="0019079F" w:rsidRPr="00D54020">
        <w:rPr>
          <w:sz w:val="28"/>
          <w:szCs w:val="28"/>
        </w:rPr>
        <w:t xml:space="preserve"> </w:t>
      </w:r>
      <w:r w:rsidR="0019079F">
        <w:rPr>
          <w:sz w:val="28"/>
          <w:szCs w:val="28"/>
        </w:rPr>
        <w:t xml:space="preserve"> 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42. С. Тулмин:   эволюционистская модель развития науки, научная теория как «популяция» понятий, новизна теории как «мутация»,  историчность «стандартов рациональности и понимания». Двойственная природа науки.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Индукция и дедукция: соотнесенность определений. Условия новизны и достоверности индуктивных и дедуктивных выводов. Дж. С. Милль об аксиоме индукции. 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Аристотель о «соотнесенном» и его свойстве «обоюдности». Условно-категорический силлогизм и его правила. Соотнесенность правил </w:t>
      </w:r>
      <w:r>
        <w:rPr>
          <w:sz w:val="28"/>
          <w:szCs w:val="28"/>
          <w:lang w:val="en-US"/>
        </w:rPr>
        <w:t>modus</w:t>
      </w:r>
      <w:r w:rsidRPr="00057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tollens</w:t>
      </w:r>
      <w:r>
        <w:rPr>
          <w:sz w:val="28"/>
          <w:szCs w:val="28"/>
        </w:rPr>
        <w:t xml:space="preserve">   и   </w:t>
      </w:r>
      <w:r>
        <w:rPr>
          <w:sz w:val="28"/>
          <w:szCs w:val="28"/>
          <w:lang w:val="en-US"/>
        </w:rPr>
        <w:t>modus</w:t>
      </w:r>
      <w:r w:rsidRPr="00057A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ponens</w:t>
      </w:r>
      <w:r>
        <w:rPr>
          <w:sz w:val="28"/>
          <w:szCs w:val="28"/>
        </w:rPr>
        <w:t xml:space="preserve">. 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45. Структура выводов по аналогии:  аналогия свойств, аналогия отношений, аналогия изоморфизма, аналогия следствий.</w:t>
      </w:r>
      <w:r w:rsidRPr="00382C9F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Аналогия как логическая основа метода моделирования (А. Уёмов).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Эмпирические методы исследования. Логические основания метода наблюдения и метода эксперимента. Эталонное и безэталонное измерение. 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5F49EC">
        <w:rPr>
          <w:sz w:val="28"/>
          <w:szCs w:val="28"/>
        </w:rPr>
        <w:t xml:space="preserve">Аксиоматический и гипотетико-дедуктивный метод построения научной теории. </w:t>
      </w:r>
      <w:r>
        <w:rPr>
          <w:sz w:val="28"/>
          <w:szCs w:val="28"/>
        </w:rPr>
        <w:t xml:space="preserve"> </w:t>
      </w:r>
      <w:r w:rsidRPr="005F49EC">
        <w:rPr>
          <w:sz w:val="28"/>
          <w:szCs w:val="28"/>
        </w:rPr>
        <w:t xml:space="preserve"> Эйнштейновская м</w:t>
      </w:r>
      <w:r>
        <w:rPr>
          <w:sz w:val="28"/>
          <w:szCs w:val="28"/>
        </w:rPr>
        <w:t>одель построения научной теории</w:t>
      </w:r>
      <w:r w:rsidRPr="005F49EC">
        <w:rPr>
          <w:sz w:val="28"/>
          <w:szCs w:val="28"/>
        </w:rPr>
        <w:t xml:space="preserve"> (Дж. Холтон).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Системный подход и общая теория систем. Работы А. Богданова и Л. фон Берталанфи. Параметрическая общая теория систем (А. Уёмов). 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49. Системные параметры как общесистемные свойства. Атрибутивные (бинарные и линейные) системные параметры как основания деления систем. Реляционные и атрибутивные системные параметры (А. Уёмов).</w:t>
      </w: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50. Позитивизм против метафизики. Эмпириокритицизм, неопозитивизм. Успехи и трудности логического позитивизма.</w:t>
      </w:r>
    </w:p>
    <w:p w:rsidR="00B171AE" w:rsidRDefault="00360DD8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 w:rsidRPr="00B600AA">
        <w:rPr>
          <w:sz w:val="28"/>
          <w:szCs w:val="28"/>
        </w:rPr>
        <w:t>51. Сущностная и структурная онтология. Основной вопрос философии и его две стороны.</w:t>
      </w:r>
      <w:r w:rsidRPr="00B600AA">
        <w:rPr>
          <w:i/>
          <w:sz w:val="28"/>
          <w:szCs w:val="28"/>
        </w:rPr>
        <w:t xml:space="preserve"> </w:t>
      </w:r>
      <w:r w:rsidRPr="00B600AA">
        <w:rPr>
          <w:sz w:val="28"/>
          <w:szCs w:val="28"/>
        </w:rPr>
        <w:t>Структурные модели бытия в категориях «вещи», «свойства» и «отношения».</w:t>
      </w:r>
    </w:p>
    <w:p w:rsidR="00B171AE" w:rsidRDefault="00360DD8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="00B171AE" w:rsidRPr="00CB4794">
        <w:rPr>
          <w:sz w:val="28"/>
          <w:szCs w:val="28"/>
        </w:rPr>
        <w:t xml:space="preserve">Социальная философия как рациональный способ самосознания бытия </w:t>
      </w:r>
      <w:r w:rsidR="00B171AE" w:rsidRPr="00CB4794">
        <w:rPr>
          <w:sz w:val="28"/>
          <w:szCs w:val="28"/>
        </w:rPr>
        <w:lastRenderedPageBreak/>
        <w:t>личности.</w:t>
      </w:r>
      <w:r w:rsidR="00B171AE">
        <w:rPr>
          <w:sz w:val="28"/>
          <w:szCs w:val="28"/>
        </w:rPr>
        <w:t xml:space="preserve"> Общественное производство как социально-философская категория (К. Маркс, Ф. фон Хайек и др.). «Идеальный тип» М. Вебера.</w:t>
      </w:r>
    </w:p>
    <w:p w:rsidR="00B171AE" w:rsidRDefault="00B171AE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B4794">
        <w:rPr>
          <w:sz w:val="28"/>
          <w:szCs w:val="28"/>
        </w:rPr>
        <w:t>История и философия истории. Основные концепции философии истории</w:t>
      </w:r>
      <w:r>
        <w:rPr>
          <w:sz w:val="28"/>
          <w:szCs w:val="28"/>
        </w:rPr>
        <w:t xml:space="preserve"> (Августин, К. Ясперс, С. </w:t>
      </w:r>
      <w:r w:rsidRPr="00B171AE">
        <w:rPr>
          <w:sz w:val="28"/>
          <w:szCs w:val="28"/>
        </w:rPr>
        <w:t>Хантингтон</w:t>
      </w:r>
      <w:r>
        <w:rPr>
          <w:sz w:val="28"/>
          <w:szCs w:val="28"/>
        </w:rPr>
        <w:t xml:space="preserve"> и др.)</w:t>
      </w:r>
      <w:r w:rsidRPr="00CB4794">
        <w:rPr>
          <w:sz w:val="28"/>
          <w:szCs w:val="28"/>
        </w:rPr>
        <w:t>.</w:t>
      </w:r>
    </w:p>
    <w:p w:rsidR="00B171AE" w:rsidRDefault="00B171AE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Жизненный мир как социум. Понятие общества и общественного бытия. Общественные отношения, их основные типы. </w:t>
      </w:r>
    </w:p>
    <w:p w:rsidR="008F2B1C" w:rsidRDefault="00B171AE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55. Методологические основы постиндустриальной теории. Концепции индустриального, постиндустриального и информационного</w:t>
      </w:r>
      <w:r w:rsidR="008F2B1C">
        <w:rPr>
          <w:sz w:val="28"/>
          <w:szCs w:val="28"/>
        </w:rPr>
        <w:t xml:space="preserve"> общества (Д. Белл, А. Турен, Л. Туроу, О. Тоффлер, С. Хантингтон и др.).</w:t>
      </w:r>
    </w:p>
    <w:p w:rsidR="008F2B1C" w:rsidRDefault="008F2B1C" w:rsidP="008F2B1C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56. Философская антропология как одно из направлений современной философской мысли.</w:t>
      </w:r>
    </w:p>
    <w:p w:rsidR="008F2B1C" w:rsidRDefault="008F2B1C" w:rsidP="008F2B1C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57. Личность как основа всех направлений социальной философии. Отчуждение и пути его преодоления.</w:t>
      </w:r>
    </w:p>
    <w:p w:rsidR="0003756F" w:rsidRDefault="0003756F" w:rsidP="008F2B1C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03756F">
        <w:rPr>
          <w:sz w:val="28"/>
          <w:szCs w:val="28"/>
        </w:rPr>
        <w:t xml:space="preserve"> </w:t>
      </w:r>
      <w:r w:rsidRPr="00DA1267">
        <w:rPr>
          <w:sz w:val="28"/>
          <w:szCs w:val="28"/>
        </w:rPr>
        <w:t xml:space="preserve">Социальный конфликт, методы его разрешения. </w:t>
      </w:r>
      <w:r>
        <w:rPr>
          <w:sz w:val="28"/>
          <w:szCs w:val="28"/>
        </w:rPr>
        <w:t>Проблема коллектива и к</w:t>
      </w:r>
      <w:r w:rsidRPr="00DA1267">
        <w:rPr>
          <w:sz w:val="28"/>
          <w:szCs w:val="28"/>
        </w:rPr>
        <w:t>оллективност</w:t>
      </w:r>
      <w:r>
        <w:rPr>
          <w:sz w:val="28"/>
          <w:szCs w:val="28"/>
        </w:rPr>
        <w:t>и</w:t>
      </w:r>
      <w:r w:rsidRPr="00DA1267">
        <w:rPr>
          <w:sz w:val="28"/>
          <w:szCs w:val="28"/>
        </w:rPr>
        <w:t>.</w:t>
      </w:r>
    </w:p>
    <w:p w:rsidR="0003756F" w:rsidRDefault="0003756F" w:rsidP="008F2B1C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59. Деятельность, сознание, общение.</w:t>
      </w:r>
    </w:p>
    <w:p w:rsidR="0003756F" w:rsidRDefault="0003756F" w:rsidP="008F2B1C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60. Практика – основа жизнедеятельности человека. Структура практики.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DA1267">
        <w:rPr>
          <w:sz w:val="28"/>
          <w:szCs w:val="28"/>
        </w:rPr>
        <w:t>Творчество как наиболее адекватная форма человеческого существования</w:t>
      </w:r>
      <w:r>
        <w:rPr>
          <w:sz w:val="28"/>
          <w:szCs w:val="28"/>
        </w:rPr>
        <w:t>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62. Человек и труд в сочинениях М. Хайдеггера, К. Ясперса, О. Тоффлера и др. (по выбору).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63. Воля как сущностное свойство человека. Свобода воли. Выбор, свобода, ответственность.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64. Понимание как метод познания Д</w:t>
      </w:r>
      <w:r w:rsidRPr="00CB4794">
        <w:rPr>
          <w:sz w:val="28"/>
          <w:szCs w:val="28"/>
        </w:rPr>
        <w:t>ругого. Философ</w:t>
      </w:r>
      <w:r>
        <w:rPr>
          <w:sz w:val="28"/>
          <w:szCs w:val="28"/>
        </w:rPr>
        <w:t>ская</w:t>
      </w:r>
      <w:r w:rsidRPr="00CB4794">
        <w:rPr>
          <w:sz w:val="28"/>
          <w:szCs w:val="28"/>
        </w:rPr>
        <w:t xml:space="preserve"> герменевтика</w:t>
      </w:r>
      <w:r>
        <w:rPr>
          <w:sz w:val="28"/>
          <w:szCs w:val="28"/>
        </w:rPr>
        <w:t xml:space="preserve"> (Ф. Шлейермахер): </w:t>
      </w:r>
      <w:r w:rsidRPr="00CB4794">
        <w:rPr>
          <w:sz w:val="28"/>
          <w:szCs w:val="28"/>
        </w:rPr>
        <w:t>её возможности и границы.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8E6CC4">
        <w:rPr>
          <w:sz w:val="28"/>
          <w:szCs w:val="28"/>
        </w:rPr>
        <w:t>Сознание как философская проблема: основные концепции (марксистская, феноменологическая и др.).</w:t>
      </w:r>
      <w:r>
        <w:rPr>
          <w:sz w:val="28"/>
          <w:szCs w:val="28"/>
        </w:rPr>
        <w:t xml:space="preserve"> Сознание, подсознание, общественное сознание.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66. Политика и право как регуляторы жизнедеятельности. Мораль как регулятор поведения. Добро и зло.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67. Феномен бессознательного, его природа и функции. Место бессознательного в бытии человека. Архетипы коллективного бессознательного.</w:t>
      </w:r>
    </w:p>
    <w:p w:rsidR="0003756F" w:rsidRPr="00D47169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D47169">
        <w:rPr>
          <w:sz w:val="28"/>
          <w:szCs w:val="28"/>
        </w:rPr>
        <w:t>Основы аксиологии как науки о ценностях. Мир ценностей, способ его бытия.</w:t>
      </w: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</w:p>
    <w:p w:rsidR="0003756F" w:rsidRDefault="0003756F" w:rsidP="0003756F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</w:p>
    <w:p w:rsidR="006E49B7" w:rsidRPr="001F7884" w:rsidRDefault="006E49B7" w:rsidP="006E49B7">
      <w:pPr>
        <w:pStyle w:val="1"/>
        <w:rPr>
          <w:sz w:val="24"/>
          <w:szCs w:val="24"/>
        </w:rPr>
      </w:pPr>
      <w:r w:rsidRPr="001F7884">
        <w:rPr>
          <w:b/>
          <w:sz w:val="24"/>
          <w:szCs w:val="24"/>
        </w:rPr>
        <w:t>Л</w:t>
      </w:r>
      <w:r w:rsidRPr="001F7884">
        <w:rPr>
          <w:b/>
          <w:sz w:val="24"/>
          <w:szCs w:val="24"/>
          <w:lang w:val="uk-UA"/>
        </w:rPr>
        <w:t>і</w:t>
      </w:r>
      <w:r w:rsidRPr="001F7884">
        <w:rPr>
          <w:b/>
          <w:sz w:val="24"/>
          <w:szCs w:val="24"/>
        </w:rPr>
        <w:t>тература</w:t>
      </w:r>
    </w:p>
    <w:p w:rsidR="006E49B7" w:rsidRDefault="006E49B7" w:rsidP="006E49B7">
      <w:pPr>
        <w:rPr>
          <w:sz w:val="28"/>
          <w:szCs w:val="28"/>
        </w:rPr>
      </w:pP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ind w:left="709" w:hanging="425"/>
        <w:rPr>
          <w:sz w:val="24"/>
          <w:szCs w:val="24"/>
        </w:rPr>
      </w:pPr>
      <w:r w:rsidRPr="001F7884">
        <w:rPr>
          <w:sz w:val="24"/>
          <w:szCs w:val="24"/>
        </w:rPr>
        <w:t>Алексеев П.В., Панин А.В. Философия. Учебник. МГУ, 2000.</w:t>
      </w:r>
    </w:p>
    <w:p w:rsidR="006E49B7" w:rsidRPr="00936D48" w:rsidRDefault="006E49B7" w:rsidP="006E49B7">
      <w:pPr>
        <w:widowControl/>
        <w:numPr>
          <w:ilvl w:val="0"/>
          <w:numId w:val="18"/>
        </w:numPr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936D48">
        <w:rPr>
          <w:sz w:val="24"/>
          <w:szCs w:val="24"/>
        </w:rPr>
        <w:t>Андрущенко В., Михальченко М. Сучасна соціальна філософія. Курс лекцій. К., 1993, Ч. 1-2.</w:t>
      </w:r>
    </w:p>
    <w:p w:rsidR="006E49B7" w:rsidRPr="00936D48" w:rsidRDefault="006E49B7" w:rsidP="006E49B7">
      <w:pPr>
        <w:widowControl/>
        <w:numPr>
          <w:ilvl w:val="0"/>
          <w:numId w:val="18"/>
        </w:numPr>
        <w:autoSpaceDE/>
        <w:autoSpaceDN/>
        <w:adjustRightInd/>
        <w:ind w:left="709" w:hanging="425"/>
        <w:jc w:val="both"/>
        <w:rPr>
          <w:sz w:val="24"/>
          <w:szCs w:val="24"/>
        </w:rPr>
      </w:pPr>
      <w:r w:rsidRPr="008746E0">
        <w:rPr>
          <w:sz w:val="24"/>
          <w:szCs w:val="24"/>
        </w:rPr>
        <w:t xml:space="preserve"> </w:t>
      </w:r>
      <w:r w:rsidRPr="00936D48">
        <w:rPr>
          <w:sz w:val="24"/>
          <w:szCs w:val="24"/>
        </w:rPr>
        <w:t>Бычко В.В. Эстетическое сознание Киевской Руси. - М., 1998.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Введение в философию. Чч. 1, 2. М., 1990.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Горбач Н.Я. Специфіка української філософії. - Львів: Каменяр, 2006. - 216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Горский В.С. Философские идеи в культуре Киевской Руси. - К., 1988.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Горський В.С. Історія української філософії: Навчальний посібник. - К.: Наукова думка, 2001.-375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Горський В.С. Філософія в українській культурі: (методологія та історія). – Філософські нариси., К.,Центр практичної філософії.- 236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lastRenderedPageBreak/>
        <w:t>Кралюк П. М. «Білі плями» в історії української філософії: Наукові нариси. - Луцьк: ПДВ «Твердиня», 2007. - 164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Краткая философская энциклопедия. М., 1994.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Новая философская энциклопедия. ТТ. І-</w:t>
      </w:r>
      <w:r w:rsidRPr="001F7884">
        <w:rPr>
          <w:sz w:val="24"/>
          <w:szCs w:val="24"/>
          <w:lang w:val="en-US"/>
        </w:rPr>
        <w:t>IV</w:t>
      </w:r>
      <w:r w:rsidRPr="001F7884">
        <w:rPr>
          <w:sz w:val="24"/>
          <w:szCs w:val="24"/>
        </w:rPr>
        <w:t>. М.: Мысль, 2000-2001.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Попович М. Нарис історії культури України. - К.: Артек. 2001. -728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Попович М.В. Григорій Сковорода: філософія свободи. - К.: Майстерня Білецьких, 2007. -256 с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Современная западная социология. Словарь. М., 1990.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Современная западная философия. Словарь. М., 1991.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Терентьева Л.Н. Философские семинары. Одесса, 1992.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Уёмов А.И. Основы практической логики с задачами и упражнениями. Одесса, 1997.</w:t>
      </w:r>
    </w:p>
    <w:p w:rsidR="006E49B7" w:rsidRPr="00C012AE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Уёмов А.И. Системные аспекты философского знания. Одесса, 2000.</w:t>
      </w:r>
    </w:p>
    <w:p w:rsidR="006E49B7" w:rsidRPr="00C012AE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012AE">
        <w:rPr>
          <w:sz w:val="24"/>
          <w:szCs w:val="24"/>
        </w:rPr>
        <w:t>Уёмов А.И., Терентьева Л.Н. Лекции и задачи по метафизике: в 2 ч. – Одесса: Астропринт, 2009. – 280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Ушкалов Л.В., Марчеяко О.М. Нариси з філософії Григорія Сковороди. -Харків, 1993.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Федів Ю.О., Мозгова Н.Г. Історія української філософії: Навчальний посібник. - К.: Україна, 2000.-512 с.</w:t>
      </w:r>
    </w:p>
    <w:p w:rsidR="006E49B7" w:rsidRPr="00936D48" w:rsidRDefault="006E49B7" w:rsidP="006E49B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Философия естествознания. М., 1966.</w:t>
      </w:r>
    </w:p>
    <w:p w:rsidR="006E49B7" w:rsidRPr="00936D48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012AE">
        <w:rPr>
          <w:sz w:val="24"/>
          <w:szCs w:val="24"/>
        </w:rPr>
        <w:t xml:space="preserve">Философия науки: системный аспект:учебное пособие для преподавателей, аспирантов, манистров философских и нефилософских специальностей/ А.И. Уёмов, Л.Н. Терентьева, А.В. Чайковский, Ф.А. Тихомирова.- Одесса: Астропринт, 2010.- 360 с. 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Философская энциклопедия. ТТ. 1-5. М., Совет. энциклопедия, 1960-1970.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Философский словарь. М., 2001.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Философский энциклопедический словарь. М., 1989.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bookmarkStart w:id="0" w:name="_GoBack"/>
      <w:bookmarkEnd w:id="0"/>
      <w:r w:rsidRPr="001F7884">
        <w:rPr>
          <w:sz w:val="24"/>
          <w:szCs w:val="24"/>
        </w:rPr>
        <w:t>Філософія. Курс лекцій. К., 1991.</w:t>
      </w:r>
    </w:p>
    <w:p w:rsidR="006E49B7" w:rsidRPr="001F7884" w:rsidRDefault="006E49B7" w:rsidP="006E49B7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1F7884">
        <w:rPr>
          <w:sz w:val="24"/>
          <w:szCs w:val="24"/>
        </w:rPr>
        <w:t>Філософський словник. К., 1991.</w:t>
      </w:r>
    </w:p>
    <w:p w:rsidR="006E49B7" w:rsidRPr="001F7884" w:rsidRDefault="006E49B7" w:rsidP="006E49B7">
      <w:pPr>
        <w:ind w:hanging="283"/>
        <w:jc w:val="center"/>
        <w:rPr>
          <w:sz w:val="24"/>
          <w:szCs w:val="24"/>
        </w:rPr>
      </w:pPr>
    </w:p>
    <w:p w:rsidR="006E49B7" w:rsidRDefault="006E49B7" w:rsidP="006E49B7">
      <w:pPr>
        <w:ind w:hanging="283"/>
        <w:jc w:val="center"/>
        <w:rPr>
          <w:sz w:val="24"/>
          <w:szCs w:val="24"/>
        </w:rPr>
      </w:pPr>
    </w:p>
    <w:p w:rsidR="006E49B7" w:rsidRDefault="006E49B7" w:rsidP="006E49B7">
      <w:pPr>
        <w:ind w:hanging="283"/>
        <w:jc w:val="center"/>
        <w:rPr>
          <w:b/>
          <w:sz w:val="24"/>
          <w:szCs w:val="24"/>
          <w:lang w:val="en-US"/>
        </w:rPr>
      </w:pPr>
    </w:p>
    <w:p w:rsidR="006E49B7" w:rsidRDefault="006E49B7" w:rsidP="006E49B7">
      <w:pPr>
        <w:ind w:hanging="283"/>
        <w:jc w:val="center"/>
        <w:rPr>
          <w:b/>
          <w:sz w:val="24"/>
          <w:szCs w:val="24"/>
          <w:lang w:val="en-US"/>
        </w:rPr>
      </w:pPr>
    </w:p>
    <w:p w:rsidR="006E49B7" w:rsidRPr="001F7884" w:rsidRDefault="006E49B7" w:rsidP="006E49B7">
      <w:pPr>
        <w:ind w:hanging="283"/>
        <w:jc w:val="center"/>
        <w:rPr>
          <w:b/>
          <w:sz w:val="24"/>
          <w:szCs w:val="24"/>
        </w:rPr>
      </w:pPr>
      <w:r w:rsidRPr="001F7884">
        <w:rPr>
          <w:b/>
          <w:sz w:val="24"/>
          <w:szCs w:val="24"/>
        </w:rPr>
        <w:t>Першоджерела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«Повість временних літ». - К., 1990.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«Смеховой мир» Древней Руси / Д.С. Лихачев, А.М. Панченко; АН СССР. - Л.: «Наука». Ленингр. отделение, 1976. -204 с.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Антология мировой философии. Т. 1. М., 1962.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Аристотель. Сочинения: в 4-х т. – М., 1978-1984 («Метафизика», «Категории»).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Арон Р. Этапы развития социологической мысли. – М., 1993. (разделы: Огюст Конт, К. Маркс). 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Батищев Г.С. Деятельная сущность человека как  философский принцип. – В кн.: Проблема человека в современной философии. М., 1969.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Бергсон А. Творческая эволюция. – М., 1998.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 Бердяев Н.А. Смысл истории. – М., 1990.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Бердяев Н.А. Философия свободы. Смысл творчества. М., 1989.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Бердяев Н.А. Я и мир объектов. Опыт философии одиночества и общения. – В.кн.: Мир философии, т. 1. – М., 1991, с. 97-111.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Берталанфи Л. Истории и статус общей теории систем. – Системные исследования. – М., 1973.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Бубер М. «Я» и «Ты». –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lastRenderedPageBreak/>
        <w:t xml:space="preserve"> Бунге М. Причинность. М., 1962.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</w:rPr>
        <w:t>Б</w:t>
      </w:r>
      <w:r w:rsidRPr="001F7884">
        <w:rPr>
          <w:rFonts w:ascii="Times New Roman" w:hAnsi="Times New Roman"/>
          <w:sz w:val="24"/>
          <w:szCs w:val="24"/>
          <w:lang w:val="ru-RU"/>
        </w:rPr>
        <w:t>э</w:t>
      </w:r>
      <w:r w:rsidRPr="001F7884">
        <w:rPr>
          <w:rFonts w:ascii="Times New Roman" w:hAnsi="Times New Roman"/>
          <w:sz w:val="24"/>
          <w:szCs w:val="24"/>
        </w:rPr>
        <w:t>кон Ф. Сочинения: в 2-х т. – М., 1977, 1978. («Нов</w:t>
      </w:r>
      <w:r w:rsidRPr="001F7884">
        <w:rPr>
          <w:rFonts w:ascii="Times New Roman" w:hAnsi="Times New Roman"/>
          <w:sz w:val="24"/>
          <w:szCs w:val="24"/>
          <w:lang w:val="ru-RU"/>
        </w:rPr>
        <w:t>ы</w:t>
      </w:r>
      <w:r w:rsidRPr="001F7884">
        <w:rPr>
          <w:rFonts w:ascii="Times New Roman" w:hAnsi="Times New Roman"/>
          <w:sz w:val="24"/>
          <w:szCs w:val="24"/>
        </w:rPr>
        <w:t>й Органон»)</w:t>
      </w:r>
      <w:r w:rsidRPr="001F7884">
        <w:rPr>
          <w:rFonts w:ascii="Times New Roman" w:hAnsi="Times New Roman"/>
          <w:sz w:val="24"/>
          <w:szCs w:val="24"/>
          <w:lang w:val="ru-RU"/>
        </w:rPr>
        <w:t>.</w:t>
      </w:r>
      <w:r w:rsidRPr="001F7884">
        <w:rPr>
          <w:rFonts w:ascii="Times New Roman" w:hAnsi="Times New Roman"/>
          <w:sz w:val="24"/>
          <w:szCs w:val="24"/>
        </w:rPr>
        <w:t xml:space="preserve"> 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Виндельбанд В. Избранное. Дух и история. М., 1995.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Витгенштейн Л. О достоверности. – В кн.:  Витгенштейн Л. Философские работы (часть 1). – М., 1994.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Гадамер Г.-Х. Истина и метод. М., 1988.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Гартман Н. Старая и новая онтология. – В кн.: Историко-философский ежегодник 88. – М., 1988.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Гегель. Феноменология духа. – СПб., 1992.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Гегель. Философия истории. – СПб.,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Гёде А. Постистория? – В кн.: Общество и культура: проблемы множественности культур.  – М., 1988.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Гоббс Т. Сочинения: в 2-х. т. – М., 1989-1991(«</w:t>
      </w:r>
      <w:r w:rsidRPr="001F7884">
        <w:rPr>
          <w:rFonts w:ascii="Times New Roman" w:hAnsi="Times New Roman"/>
          <w:bCs/>
          <w:color w:val="252525"/>
          <w:sz w:val="24"/>
          <w:szCs w:val="24"/>
          <w:shd w:val="clear" w:color="auto" w:fill="EEEEEE"/>
        </w:rPr>
        <w:t>Левиафан, или Материя, форма и власть государства церковного и гражданского</w:t>
      </w:r>
      <w:r w:rsidRPr="001F7884">
        <w:rPr>
          <w:rFonts w:ascii="Times New Roman" w:hAnsi="Times New Roman"/>
          <w:sz w:val="24"/>
          <w:szCs w:val="24"/>
          <w:lang w:val="ru-RU"/>
        </w:rPr>
        <w:t>..», «Человеческая природа»).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Гуссерль Э. Философия как строгая наука. Новочеркасск, 1994, с. 101-126.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Зиммель Г. Как возможно общество? - Зиммель Г. Избранное. М., 1996. Т.2.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</w:t>
      </w:r>
      <w:r w:rsidRPr="00936D48">
        <w:rPr>
          <w:rFonts w:ascii="Times New Roman" w:hAnsi="Times New Roman"/>
          <w:sz w:val="24"/>
          <w:szCs w:val="24"/>
        </w:rPr>
        <w:t>Іваньо І. В. Філософія і стиль мислевня Г. Сковороди. - К., 1983.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Іларіон (митрополит). Дохристиянські вірування українського народу. - К.: Обереги, 1992.-424 с.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Камю А. Бунтующий человек. М., 1990.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Карсавин Л. П. Философия истории. – СПб.,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Кун Т. Структура научных революций. М., 1977.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Кьеркегор С. Страх и трепет.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Маркс К. К критике политической экономии. Предисловие. – Маркс К., Энгельс Ф. Сочинения, т. 13.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Маркс К., Энгельс Ф. Сочинения, т. 13.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Ницше Ф. Сочинения: в 2-х т. М., 1990.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Олексик  В.  Християнська  основа української філософії:  (Вибрані твори). - К.: Соборна Україна, 1996. - 236 с.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Ортега-и-Гассет Х.  Восстание масс. – Вопросы философии, 1989, №3,4.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Ортега-и-Гассет Х. Что такое философия? – М., 1991.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Памятники литературы Древней Еуси XI - XII в. - М., 1978.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Памятники литературы Древней Руси XII в. - М., 1980.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Памятники литературы Древней Руси XIII в. - М., 1981.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Парсонс Т. Понятие общества: компоненты и их взаимоотношения. – </w:t>
      </w:r>
      <w:r w:rsidRPr="001F7884">
        <w:rPr>
          <w:rFonts w:ascii="Times New Roman" w:hAnsi="Times New Roman"/>
          <w:sz w:val="24"/>
          <w:szCs w:val="24"/>
          <w:lang w:val="en-US"/>
        </w:rPr>
        <w:t>Thesis</w:t>
      </w:r>
      <w:r w:rsidRPr="001F7884">
        <w:rPr>
          <w:rFonts w:ascii="Times New Roman" w:hAnsi="Times New Roman"/>
          <w:sz w:val="24"/>
          <w:szCs w:val="24"/>
        </w:rPr>
        <w:t xml:space="preserve">, </w:t>
      </w:r>
      <w:r w:rsidRPr="001F7884">
        <w:rPr>
          <w:rFonts w:ascii="Times New Roman" w:hAnsi="Times New Roman"/>
          <w:sz w:val="24"/>
          <w:szCs w:val="24"/>
          <w:lang w:val="ru-RU"/>
        </w:rPr>
        <w:t>1993, №1.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Платон. Сочинения: в 4-х. т. – М., 1990-1995 (диалоги «Федр», «Государство», «Тимей»).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Полани М. Личностное знание. На пути к посткритической философии. – М., 1985.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Поппер К. Логика и рост научного знания. М., 1983.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Поппер К. Открытое общество и его враги – М., 1992.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Пригожин И., Стенгерс И. Время, хаос, квант.  – М., 1994.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Рикёр П. Конфликт интерпретаций. – М., 1995.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Сартр Ж.-П. Экзистенциализм – это гуманизм. – В кн.: Сумерки богов. – М., 1989.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6D48">
        <w:rPr>
          <w:rFonts w:ascii="Times New Roman" w:hAnsi="Times New Roman"/>
          <w:sz w:val="24"/>
          <w:szCs w:val="24"/>
        </w:rPr>
        <w:t>Слово о полку Ігоревім. -К.: Радянська школа, 1989.-310 с.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Сорокин П.А. Человек. Цивилизация. Общество. – М., 1992.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  <w:r w:rsidRPr="001F7884">
        <w:rPr>
          <w:rFonts w:ascii="Times New Roman" w:hAnsi="Times New Roman"/>
          <w:sz w:val="24"/>
          <w:szCs w:val="24"/>
        </w:rPr>
        <w:t xml:space="preserve">Уёмов А.И. </w:t>
      </w: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Вещи, свойства и отношения. М., 1963</w:t>
      </w: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Фейерабенд П.К. Избранные труды по методологии науки. – М., 1986.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Франк С.Л. Духовные основы общества. – М., 1992.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Франк С.Л. Предмет знания. – СПб., 1996.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Фрейд З. Психоанализ. Религия. Культура. – М., 1992.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Фромм Э. Бегство от свободы. М., 1990.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 Хайдеггер М. Европейский нигилизм. – Хайдеггер М. Время и бытие.,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>Хайдеггер М. Тезис Канта о бытии. Гегель и греки. – В кн.: Хайдеггер М. Время и бытие.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Шелер М. Избранные произведения. М., 1994.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Шестов Л.Н. Сочинения: в 2-х т. (Власть ключей). –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Шпенглер О. Закат Европы. Т. 1. – М., 1993.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 Энгельс Ф. Людвиг Фейербах и конец классической немецкой философии. – Маркс К., Энгельс Ф. Сочинения, т. 21.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sz w:val="24"/>
          <w:szCs w:val="24"/>
          <w:lang w:val="ru-RU"/>
        </w:rPr>
        <w:t xml:space="preserve">Юм Д. Сочинения: в 2-х т. – М., 1965 («Трактат о человеческой природе…») 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Юнг К.Г. Архетип и символ. – М., 1991.</w:t>
      </w:r>
    </w:p>
    <w:p w:rsidR="006E49B7" w:rsidRPr="001F7884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Юнг К.Г. О современных мифах.  – М., 1994.</w:t>
      </w:r>
    </w:p>
    <w:p w:rsidR="006E49B7" w:rsidRPr="00936D48" w:rsidRDefault="006E49B7" w:rsidP="006E49B7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F7884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Ясперс К. Смысл и назначение истории. – М., 1991.   </w:t>
      </w:r>
    </w:p>
    <w:p w:rsidR="006E49B7" w:rsidRPr="00936D48" w:rsidRDefault="006E49B7" w:rsidP="006E49B7">
      <w:pPr>
        <w:ind w:left="360"/>
        <w:jc w:val="both"/>
        <w:rPr>
          <w:sz w:val="24"/>
          <w:szCs w:val="24"/>
        </w:rPr>
      </w:pPr>
    </w:p>
    <w:p w:rsidR="00B171AE" w:rsidRPr="00CB4794" w:rsidRDefault="00B171AE" w:rsidP="00B171AE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</w:p>
    <w:p w:rsidR="00360DD8" w:rsidRDefault="00360DD8" w:rsidP="00360DD8">
      <w:pPr>
        <w:shd w:val="clear" w:color="auto" w:fill="FFFFFF"/>
        <w:tabs>
          <w:tab w:val="left" w:pos="367"/>
        </w:tabs>
        <w:ind w:left="-284"/>
        <w:jc w:val="both"/>
        <w:rPr>
          <w:sz w:val="28"/>
          <w:szCs w:val="28"/>
        </w:rPr>
      </w:pPr>
    </w:p>
    <w:p w:rsidR="00894154" w:rsidRPr="00F82244" w:rsidRDefault="00F82244" w:rsidP="00F8224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4154" w:rsidRPr="00D0440D" w:rsidRDefault="00894154" w:rsidP="008B4F64">
      <w:pPr>
        <w:jc w:val="both"/>
        <w:rPr>
          <w:sz w:val="28"/>
        </w:rPr>
      </w:pPr>
      <w:r w:rsidRPr="00D0440D">
        <w:rPr>
          <w:sz w:val="28"/>
        </w:rPr>
        <w:t>Утверждено на заседании кафедры филос</w:t>
      </w:r>
      <w:r w:rsidR="00C47BD5" w:rsidRPr="00D0440D">
        <w:rPr>
          <w:sz w:val="28"/>
        </w:rPr>
        <w:t>о</w:t>
      </w:r>
      <w:r w:rsidRPr="00D0440D">
        <w:rPr>
          <w:sz w:val="28"/>
        </w:rPr>
        <w:t>фии естественных факультетов</w:t>
      </w:r>
    </w:p>
    <w:p w:rsidR="00894154" w:rsidRPr="00027420" w:rsidRDefault="00894154" w:rsidP="00426D3F">
      <w:pPr>
        <w:ind w:left="360"/>
        <w:jc w:val="both"/>
        <w:rPr>
          <w:sz w:val="28"/>
          <w:lang w:val="uk-UA"/>
        </w:rPr>
      </w:pPr>
      <w:r w:rsidRPr="00D0440D">
        <w:rPr>
          <w:sz w:val="28"/>
        </w:rPr>
        <w:t>ОНУ имени И.</w:t>
      </w:r>
      <w:r w:rsidR="008B4F64">
        <w:rPr>
          <w:sz w:val="28"/>
        </w:rPr>
        <w:t xml:space="preserve"> </w:t>
      </w:r>
      <w:r w:rsidRPr="00D0440D">
        <w:rPr>
          <w:sz w:val="28"/>
        </w:rPr>
        <w:t xml:space="preserve">И. Мечникова протокол № </w:t>
      </w:r>
      <w:r w:rsidR="00027420" w:rsidRPr="008746E0">
        <w:rPr>
          <w:sz w:val="28"/>
        </w:rPr>
        <w:t>1</w:t>
      </w:r>
      <w:r w:rsidR="00A6552A" w:rsidRPr="008746E0">
        <w:rPr>
          <w:sz w:val="28"/>
        </w:rPr>
        <w:t xml:space="preserve"> </w:t>
      </w:r>
      <w:r w:rsidRPr="00D0440D">
        <w:rPr>
          <w:sz w:val="28"/>
        </w:rPr>
        <w:t xml:space="preserve"> от </w:t>
      </w:r>
      <w:r w:rsidR="00027420" w:rsidRPr="008746E0">
        <w:rPr>
          <w:sz w:val="28"/>
        </w:rPr>
        <w:t xml:space="preserve">29 </w:t>
      </w:r>
      <w:r w:rsidR="00027420">
        <w:rPr>
          <w:sz w:val="28"/>
        </w:rPr>
        <w:t>а</w:t>
      </w:r>
      <w:r w:rsidR="00027420">
        <w:rPr>
          <w:sz w:val="28"/>
          <w:lang w:val="uk-UA"/>
        </w:rPr>
        <w:t>густа 2014 г.</w:t>
      </w:r>
    </w:p>
    <w:p w:rsidR="00894154" w:rsidRPr="00D0440D" w:rsidRDefault="00894154" w:rsidP="00D0440D">
      <w:pPr>
        <w:ind w:left="360"/>
        <w:jc w:val="both"/>
        <w:rPr>
          <w:sz w:val="28"/>
          <w:lang w:val="uk-UA"/>
        </w:rPr>
      </w:pPr>
    </w:p>
    <w:p w:rsidR="00894154" w:rsidRPr="00D0440D" w:rsidRDefault="00D0440D" w:rsidP="00D044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Декан </w:t>
      </w:r>
      <w:r w:rsidR="0003756F">
        <w:rPr>
          <w:sz w:val="28"/>
          <w:lang w:val="uk-UA"/>
        </w:rPr>
        <w:t xml:space="preserve">философского </w:t>
      </w:r>
      <w:r w:rsidRPr="0003756F">
        <w:rPr>
          <w:sz w:val="28"/>
        </w:rPr>
        <w:t>факультета</w:t>
      </w:r>
      <w:r w:rsidR="0003756F">
        <w:rPr>
          <w:sz w:val="28"/>
        </w:rPr>
        <w:t>,</w:t>
      </w:r>
    </w:p>
    <w:p w:rsidR="00894154" w:rsidRPr="00D0440D" w:rsidRDefault="00894154" w:rsidP="00D0440D">
      <w:pPr>
        <w:jc w:val="both"/>
        <w:rPr>
          <w:sz w:val="28"/>
          <w:szCs w:val="28"/>
          <w:lang w:val="uk-UA"/>
        </w:rPr>
      </w:pPr>
      <w:r w:rsidRPr="00D0440D">
        <w:rPr>
          <w:sz w:val="28"/>
          <w:szCs w:val="28"/>
        </w:rPr>
        <w:t xml:space="preserve">Заведующий кафедрой </w:t>
      </w:r>
      <w:r w:rsidRPr="00D0440D">
        <w:rPr>
          <w:sz w:val="28"/>
          <w:szCs w:val="28"/>
          <w:lang w:val="uk-UA"/>
        </w:rPr>
        <w:t xml:space="preserve">философии </w:t>
      </w:r>
    </w:p>
    <w:p w:rsidR="00AD289E" w:rsidRPr="00D0440D" w:rsidRDefault="00894154" w:rsidP="00D0440D">
      <w:pPr>
        <w:shd w:val="clear" w:color="auto" w:fill="FFFFFF"/>
        <w:ind w:left="-284"/>
        <w:jc w:val="both"/>
        <w:rPr>
          <w:sz w:val="28"/>
          <w:szCs w:val="28"/>
        </w:rPr>
      </w:pPr>
      <w:r w:rsidRPr="00D0440D">
        <w:rPr>
          <w:sz w:val="28"/>
          <w:szCs w:val="28"/>
          <w:lang w:val="uk-UA"/>
        </w:rPr>
        <w:t xml:space="preserve">    </w:t>
      </w:r>
      <w:r w:rsidRPr="00D0440D">
        <w:rPr>
          <w:sz w:val="28"/>
          <w:szCs w:val="28"/>
        </w:rPr>
        <w:t>естественных факультетов</w:t>
      </w:r>
      <w:r w:rsidR="0003756F">
        <w:rPr>
          <w:sz w:val="28"/>
          <w:szCs w:val="28"/>
        </w:rPr>
        <w:t xml:space="preserve">                   </w:t>
      </w:r>
      <w:r w:rsidR="00AD289E" w:rsidRPr="00D0440D">
        <w:rPr>
          <w:sz w:val="28"/>
          <w:szCs w:val="28"/>
        </w:rPr>
        <w:t>_____</w:t>
      </w:r>
      <w:r w:rsidR="0058711C">
        <w:rPr>
          <w:sz w:val="28"/>
          <w:szCs w:val="28"/>
        </w:rPr>
        <w:t>___</w:t>
      </w:r>
      <w:r w:rsidR="00AD289E" w:rsidRPr="00D0440D">
        <w:rPr>
          <w:sz w:val="28"/>
          <w:szCs w:val="28"/>
        </w:rPr>
        <w:t>_____</w:t>
      </w:r>
      <w:r w:rsidR="0003756F">
        <w:rPr>
          <w:sz w:val="28"/>
          <w:szCs w:val="28"/>
        </w:rPr>
        <w:t xml:space="preserve"> </w:t>
      </w:r>
      <w:r w:rsidR="0058711C">
        <w:rPr>
          <w:sz w:val="28"/>
          <w:szCs w:val="28"/>
        </w:rPr>
        <w:t xml:space="preserve">   </w:t>
      </w:r>
      <w:r w:rsidR="00AD289E" w:rsidRPr="00D0440D">
        <w:rPr>
          <w:sz w:val="28"/>
          <w:szCs w:val="28"/>
        </w:rPr>
        <w:t>доц</w:t>
      </w:r>
      <w:r w:rsidR="0058711C">
        <w:rPr>
          <w:sz w:val="28"/>
          <w:szCs w:val="28"/>
        </w:rPr>
        <w:t>ент</w:t>
      </w:r>
      <w:r w:rsidR="00AD289E" w:rsidRPr="00D0440D">
        <w:rPr>
          <w:sz w:val="28"/>
          <w:szCs w:val="28"/>
          <w:lang w:val="uk-UA"/>
        </w:rPr>
        <w:t xml:space="preserve"> А</w:t>
      </w:r>
      <w:r w:rsidR="00AD289E" w:rsidRPr="00D0440D">
        <w:rPr>
          <w:sz w:val="28"/>
          <w:szCs w:val="28"/>
        </w:rPr>
        <w:t>.</w:t>
      </w:r>
      <w:r w:rsidR="0003756F">
        <w:rPr>
          <w:sz w:val="28"/>
          <w:szCs w:val="28"/>
        </w:rPr>
        <w:t xml:space="preserve"> </w:t>
      </w:r>
      <w:r w:rsidR="00AD289E" w:rsidRPr="00D0440D">
        <w:rPr>
          <w:sz w:val="28"/>
          <w:szCs w:val="28"/>
        </w:rPr>
        <w:t>В.</w:t>
      </w:r>
      <w:r w:rsidR="00AD289E" w:rsidRPr="00D0440D">
        <w:rPr>
          <w:sz w:val="28"/>
          <w:szCs w:val="28"/>
          <w:lang w:val="uk-UA"/>
        </w:rPr>
        <w:t xml:space="preserve"> </w:t>
      </w:r>
      <w:r w:rsidR="00AD289E" w:rsidRPr="00D0440D">
        <w:rPr>
          <w:sz w:val="28"/>
          <w:szCs w:val="28"/>
        </w:rPr>
        <w:t>Чайковский</w:t>
      </w:r>
    </w:p>
    <w:sectPr w:rsidR="00AD289E" w:rsidRPr="00D0440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F0F"/>
    <w:multiLevelType w:val="singleLevel"/>
    <w:tmpl w:val="3ED012C4"/>
    <w:lvl w:ilvl="0">
      <w:start w:val="4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094C5D13"/>
    <w:multiLevelType w:val="singleLevel"/>
    <w:tmpl w:val="CBE22EBC"/>
    <w:lvl w:ilvl="0">
      <w:start w:val="8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D25792F"/>
    <w:multiLevelType w:val="hybridMultilevel"/>
    <w:tmpl w:val="63A423D4"/>
    <w:lvl w:ilvl="0" w:tplc="EFD66702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38C5"/>
    <w:multiLevelType w:val="hybridMultilevel"/>
    <w:tmpl w:val="14EE5FA2"/>
    <w:lvl w:ilvl="0" w:tplc="0419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">
    <w:nsid w:val="138D4353"/>
    <w:multiLevelType w:val="hybridMultilevel"/>
    <w:tmpl w:val="13C85208"/>
    <w:lvl w:ilvl="0" w:tplc="CD1C4A84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70953"/>
    <w:multiLevelType w:val="hybridMultilevel"/>
    <w:tmpl w:val="DDD60AF6"/>
    <w:lvl w:ilvl="0" w:tplc="CD1C4A84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6">
    <w:nsid w:val="1E265DF2"/>
    <w:multiLevelType w:val="hybridMultilevel"/>
    <w:tmpl w:val="91C6C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400E9"/>
    <w:multiLevelType w:val="singleLevel"/>
    <w:tmpl w:val="3392DF80"/>
    <w:lvl w:ilvl="0">
      <w:start w:val="38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2DCE6EBF"/>
    <w:multiLevelType w:val="multilevel"/>
    <w:tmpl w:val="BD7AA9CE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666DE"/>
    <w:multiLevelType w:val="hybridMultilevel"/>
    <w:tmpl w:val="38405B24"/>
    <w:lvl w:ilvl="0" w:tplc="CD1C4A84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>
    <w:nsid w:val="322F67D4"/>
    <w:multiLevelType w:val="singleLevel"/>
    <w:tmpl w:val="1C36BD62"/>
    <w:lvl w:ilvl="0">
      <w:start w:val="5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6675597"/>
    <w:multiLevelType w:val="singleLevel"/>
    <w:tmpl w:val="9238F33E"/>
    <w:lvl w:ilvl="0">
      <w:start w:val="8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2">
    <w:nsid w:val="3A84212B"/>
    <w:multiLevelType w:val="singleLevel"/>
    <w:tmpl w:val="47760362"/>
    <w:lvl w:ilvl="0">
      <w:start w:val="35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4CFB0EF4"/>
    <w:multiLevelType w:val="singleLevel"/>
    <w:tmpl w:val="CD1C4A84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679926BE"/>
    <w:multiLevelType w:val="hybridMultilevel"/>
    <w:tmpl w:val="1D128032"/>
    <w:lvl w:ilvl="0" w:tplc="CD1C4A84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5">
    <w:nsid w:val="6EC70DFB"/>
    <w:multiLevelType w:val="hybridMultilevel"/>
    <w:tmpl w:val="07127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F463F"/>
    <w:multiLevelType w:val="singleLevel"/>
    <w:tmpl w:val="255457E6"/>
    <w:lvl w:ilvl="0">
      <w:start w:val="7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7AB42FEE"/>
    <w:multiLevelType w:val="singleLevel"/>
    <w:tmpl w:val="16F04B8E"/>
    <w:lvl w:ilvl="0">
      <w:start w:val="4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3"/>
    <w:lvlOverride w:ilvl="0">
      <w:lvl w:ilvl="0">
        <w:start w:val="2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7"/>
  </w:num>
  <w:num w:numId="5">
    <w:abstractNumId w:val="17"/>
  </w:num>
  <w:num w:numId="6">
    <w:abstractNumId w:val="0"/>
  </w:num>
  <w:num w:numId="7">
    <w:abstractNumId w:val="10"/>
  </w:num>
  <w:num w:numId="8">
    <w:abstractNumId w:val="16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5"/>
  </w:num>
  <w:num w:numId="17">
    <w:abstractNumId w:val="9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FE"/>
    <w:rsid w:val="00005FAB"/>
    <w:rsid w:val="00027420"/>
    <w:rsid w:val="0003756F"/>
    <w:rsid w:val="00121232"/>
    <w:rsid w:val="001234FA"/>
    <w:rsid w:val="0019079F"/>
    <w:rsid w:val="001A3044"/>
    <w:rsid w:val="001C663E"/>
    <w:rsid w:val="001C680D"/>
    <w:rsid w:val="001C7D35"/>
    <w:rsid w:val="002576D7"/>
    <w:rsid w:val="0026322E"/>
    <w:rsid w:val="00265480"/>
    <w:rsid w:val="0029627D"/>
    <w:rsid w:val="00333629"/>
    <w:rsid w:val="00360DD8"/>
    <w:rsid w:val="0042077E"/>
    <w:rsid w:val="00426D3F"/>
    <w:rsid w:val="0048779A"/>
    <w:rsid w:val="004C12EE"/>
    <w:rsid w:val="004E6664"/>
    <w:rsid w:val="00551856"/>
    <w:rsid w:val="005808E8"/>
    <w:rsid w:val="0058711C"/>
    <w:rsid w:val="005C465D"/>
    <w:rsid w:val="00656272"/>
    <w:rsid w:val="0066363D"/>
    <w:rsid w:val="0067678A"/>
    <w:rsid w:val="006910F5"/>
    <w:rsid w:val="006E49B7"/>
    <w:rsid w:val="007004B3"/>
    <w:rsid w:val="00781661"/>
    <w:rsid w:val="00787BAD"/>
    <w:rsid w:val="007C3B1E"/>
    <w:rsid w:val="00803AAB"/>
    <w:rsid w:val="0085269E"/>
    <w:rsid w:val="008532CA"/>
    <w:rsid w:val="008746E0"/>
    <w:rsid w:val="00894154"/>
    <w:rsid w:val="008B4F64"/>
    <w:rsid w:val="008C7E19"/>
    <w:rsid w:val="008E6CC4"/>
    <w:rsid w:val="008F2B1C"/>
    <w:rsid w:val="00901959"/>
    <w:rsid w:val="0092373A"/>
    <w:rsid w:val="00927BC9"/>
    <w:rsid w:val="00936203"/>
    <w:rsid w:val="00950F34"/>
    <w:rsid w:val="0096681F"/>
    <w:rsid w:val="0099616C"/>
    <w:rsid w:val="00A6552A"/>
    <w:rsid w:val="00AD289E"/>
    <w:rsid w:val="00B171AE"/>
    <w:rsid w:val="00B2107B"/>
    <w:rsid w:val="00B600AA"/>
    <w:rsid w:val="00B756A2"/>
    <w:rsid w:val="00B95636"/>
    <w:rsid w:val="00BA2A11"/>
    <w:rsid w:val="00C46CAD"/>
    <w:rsid w:val="00C47BD5"/>
    <w:rsid w:val="00C53F3A"/>
    <w:rsid w:val="00CB4794"/>
    <w:rsid w:val="00CC5018"/>
    <w:rsid w:val="00D03F51"/>
    <w:rsid w:val="00D0440D"/>
    <w:rsid w:val="00D1381B"/>
    <w:rsid w:val="00D36E98"/>
    <w:rsid w:val="00D43A28"/>
    <w:rsid w:val="00D47169"/>
    <w:rsid w:val="00D72492"/>
    <w:rsid w:val="00DA1267"/>
    <w:rsid w:val="00DB4C2D"/>
    <w:rsid w:val="00EB0A1D"/>
    <w:rsid w:val="00F26AFE"/>
    <w:rsid w:val="00F305FC"/>
    <w:rsid w:val="00F63B74"/>
    <w:rsid w:val="00F82244"/>
    <w:rsid w:val="00FF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E49B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hd w:val="clear" w:color="auto" w:fill="FFFFFF"/>
      <w:spacing w:line="360" w:lineRule="auto"/>
      <w:jc w:val="center"/>
    </w:pPr>
    <w:rPr>
      <w:b/>
      <w:bCs/>
      <w:sz w:val="36"/>
      <w:szCs w:val="40"/>
    </w:rPr>
  </w:style>
  <w:style w:type="character" w:customStyle="1" w:styleId="10">
    <w:name w:val="Заголовок 1 Знак"/>
    <w:basedOn w:val="a0"/>
    <w:link w:val="1"/>
    <w:rsid w:val="006E49B7"/>
    <w:rPr>
      <w:sz w:val="28"/>
    </w:rPr>
  </w:style>
  <w:style w:type="paragraph" w:styleId="a4">
    <w:name w:val="List Paragraph"/>
    <w:basedOn w:val="a"/>
    <w:uiPriority w:val="34"/>
    <w:qFormat/>
    <w:rsid w:val="006E49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Kohanovka Production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Оля</dc:creator>
  <cp:lastModifiedBy>User</cp:lastModifiedBy>
  <cp:revision>2</cp:revision>
  <cp:lastPrinted>2014-09-25T08:37:00Z</cp:lastPrinted>
  <dcterms:created xsi:type="dcterms:W3CDTF">2016-01-25T20:10:00Z</dcterms:created>
  <dcterms:modified xsi:type="dcterms:W3CDTF">2016-01-25T20:10:00Z</dcterms:modified>
</cp:coreProperties>
</file>