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15" w:rsidRPr="007B4758" w:rsidRDefault="008D3F15" w:rsidP="008D3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47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Рекомендована література</w:t>
      </w:r>
    </w:p>
    <w:p w:rsidR="008D3F15" w:rsidRPr="001E123C" w:rsidRDefault="008D3F15" w:rsidP="008D3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8D3F15" w:rsidRDefault="008D3F15" w:rsidP="008D3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en-US" w:eastAsia="ru-RU"/>
        </w:rPr>
      </w:pPr>
      <w:r w:rsidRPr="001E123C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3E6BC5" w:rsidRDefault="003E6BC5" w:rsidP="008D3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en-US" w:eastAsia="ru-RU"/>
        </w:rPr>
      </w:pPr>
    </w:p>
    <w:p w:rsidR="003E6BC5" w:rsidRPr="003E6BC5" w:rsidRDefault="003E6BC5" w:rsidP="008D3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en-US" w:eastAsia="ru-RU"/>
        </w:rPr>
      </w:pPr>
      <w:bookmarkStart w:id="0" w:name="_GoBack"/>
      <w:bookmarkEnd w:id="0"/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О.Д. Історія України. Посібник. – К., 1999.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Верига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Нариси з історії України. – Львів, 1996.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Гатальська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Філософія культури. – К., 2005.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Голубенко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Україна і Росія у світлі культурних взаємин. – К., 1993.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Грицак Я. Нарис історії України. Формування модерної української нації ХІХ-ХХ ст. – К., 1996.</w:t>
      </w:r>
    </w:p>
    <w:p w:rsidR="008D3F15" w:rsidRPr="00A23265" w:rsidRDefault="008D3F15" w:rsidP="00A23265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Грушевський М.С.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Хтотакіукраїнці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вони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хочуть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К., 1991.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А.Г. Українська хата. – К., 1991.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Ісаєвич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Я.Д. Братства та їх роль у розвитку української культури ХVІ – ХVІІІ ст. – К., 1996.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Історія світової та української культури. Підручник. /В.А.Гречко, І.В.Чорний, В.А.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Кушнерук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Режко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К., 2002.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Історія України / Керівник авт.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 Ю.Зайцев. – Львів,1998.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української культури / За ред.. І. Крип’якевича. К., 1994.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Історія української культури у 5 т. /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Балушок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- К., 2003.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Історія української радянської музики: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1990.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Історія української та зарубіжної культури.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ред. С.М.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Клапчука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В.Ф.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Остафійчука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К., 2000.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 Г. Українська інтелігенція в русі опору 1960 – 80-х років. – К., 1995.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Крвавич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Д.П.,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Овсійчук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Черепанова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Українське мистецтво: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3 ч. 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 2004.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і побут населення України: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Посібник./ В.І.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Наулко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Л.Ф.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Артюх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Горленко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 – К.., 1993.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 політика України. – К., 1995.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Г.Драча. 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Ростов-на-Дону.,1999.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Учебноепособие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проф. А.Н.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Марковой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З-е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2000.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ХХ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2-х тт., -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.,1998.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Культурологія. За ред. В.М.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Пічі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Львів, 2003.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Лекції з історії світової та вітчизняної культури.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ред. А.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Яртися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В. Мельника. – Львів, 2005.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 Ю.Призначення України. – Львів, 1992.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Лисяк-Рудницький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Історичніесе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У 2-х </w:t>
      </w:r>
      <w:proofErr w:type="gramStart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томах</w:t>
      </w:r>
      <w:proofErr w:type="gramEnd"/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– К., 1994.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Лобановський Б.Б.,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Говдя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П.І. Українське мистецтво другої половини ХІХ ст. – поч. ХХ ст. – К., 1989.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Лосєв І.В. Історія і теорія світової культури. К., 1995.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А.М. Світло українського бароко. – К., 1994.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іфи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 – К.: Довіра, 2006.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Низовський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Сто великих чудес України. – К., 2008.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Огієнко І.І. Історія українського друкарства. – К., - 1994.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Огієнко І. Українська культура. – К., 1991.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Огієнко І.І. Українська церква. – К., 1993.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Попович М. Нарис історії культури України: Навчальний посібник. - К., 2001.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народної освіти і педагогічної думки на Україні (Х – поч.  ХХ ст.): Нариси. – К., 1991.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Семчишин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Мирослав. Тисяча років української культури. – К., 1993.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Стражный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Украинскийменталитет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Подолина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Теорія та історія світової та вітчизняної культури: Курс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лекцій.-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К.: 1993.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Українська </w:t>
      </w:r>
      <w:r w:rsidR="00A232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культура. Лекції за редакцією Д</w:t>
      </w: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.Антоновича. – К., 1993.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Українська та зарубіжна культура.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ред. М.М.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Заковича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 – К., 2000.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 бароко та європейський контекст. Архітектура, образотворче мистецтво, театр і музика. – К., 1991.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Українці: народні вірування, повір’я, демонологія. – К., 1991. </w:t>
      </w:r>
    </w:p>
    <w:p w:rsidR="008D3F15" w:rsidRPr="001E123C" w:rsidRDefault="008D3F15" w:rsidP="008D3F15">
      <w:pPr>
        <w:numPr>
          <w:ilvl w:val="0"/>
          <w:numId w:val="1"/>
        </w:numPr>
        <w:tabs>
          <w:tab w:val="left" w:pos="36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Шевнюк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Культурологія. Навчальний посібник. 2-ге вид. – К., 2005.</w:t>
      </w:r>
    </w:p>
    <w:p w:rsidR="008D3F15" w:rsidRPr="001E123C" w:rsidRDefault="008D3F15" w:rsidP="008D3F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В.М., Л.Г. </w:t>
      </w:r>
      <w:proofErr w:type="spellStart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Тишевська</w:t>
      </w:r>
      <w:proofErr w:type="spellEnd"/>
      <w:r w:rsidRPr="001E123C">
        <w:rPr>
          <w:rFonts w:ascii="Times New Roman" w:eastAsia="Times New Roman" w:hAnsi="Times New Roman" w:cs="Times New Roman"/>
          <w:sz w:val="28"/>
          <w:szCs w:val="28"/>
          <w:lang w:eastAsia="ru-RU"/>
        </w:rPr>
        <w:t>. Історія української художньої культури. – Харків, 1999.</w:t>
      </w:r>
    </w:p>
    <w:p w:rsidR="008D3F15" w:rsidRDefault="008D3F15" w:rsidP="008D3F15">
      <w:pPr>
        <w:shd w:val="clear" w:color="auto" w:fill="FFFFFF"/>
        <w:spacing w:after="0" w:line="360" w:lineRule="auto"/>
        <w:ind w:left="77"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</w:pPr>
    </w:p>
    <w:p w:rsidR="00D45635" w:rsidRPr="00D45635" w:rsidRDefault="00D45635" w:rsidP="008D3F15">
      <w:pPr>
        <w:shd w:val="clear" w:color="auto" w:fill="FFFFFF"/>
        <w:spacing w:after="0" w:line="360" w:lineRule="auto"/>
        <w:ind w:left="77"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</w:pPr>
    </w:p>
    <w:p w:rsidR="008D3F15" w:rsidRPr="001E123C" w:rsidRDefault="008D3F15" w:rsidP="008D3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1E123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Допоміжна</w:t>
      </w:r>
    </w:p>
    <w:p w:rsidR="008D3F15" w:rsidRPr="001E123C" w:rsidRDefault="008D3F15" w:rsidP="008D3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A79" w:rsidRPr="00A13A79" w:rsidRDefault="008D3F15" w:rsidP="00A13A79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Аполлон.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декоративноеискусство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Терминологическийсловарь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) - М., 1997.</w:t>
      </w:r>
    </w:p>
    <w:p w:rsidR="008D3F15" w:rsidRPr="00A13A79" w:rsidRDefault="008D3F15" w:rsidP="00A13A79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Енциклопедія українознавства для школярів і студентів. —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Авт.—укл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В.В.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Оліференко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С.М.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Оліференко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Оліференко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Оліференко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Д., 1999.</w:t>
      </w:r>
    </w:p>
    <w:p w:rsidR="008D3F15" w:rsidRPr="00A13A79" w:rsidRDefault="008D3F15" w:rsidP="00A13A79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скульптура,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3-х ч. /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М.В.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Алпатов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Н.Н. Ростовцев. - М., 1987.</w:t>
      </w:r>
    </w:p>
    <w:p w:rsidR="008D3F15" w:rsidRPr="00A13A79" w:rsidRDefault="008D3F15" w:rsidP="00A13A79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Кононенко Б.И.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Большойтолковыйсловарь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культурологии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. -М.: Вече ACT, 2003.</w:t>
      </w:r>
    </w:p>
    <w:p w:rsidR="008D3F15" w:rsidRPr="00A13A79" w:rsidRDefault="008D3F15" w:rsidP="00A13A79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Корінний М.М., Шевченко В.Ф. Короткий енциклопедичний словник з культури. - К.: Україна, 2003.</w:t>
      </w:r>
    </w:p>
    <w:p w:rsidR="00A13A79" w:rsidRPr="00A13A79" w:rsidRDefault="00A23265" w:rsidP="00A13A79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В. Козацька держава. – К., 1996.</w:t>
      </w:r>
    </w:p>
    <w:p w:rsidR="00A13A79" w:rsidRPr="00A13A79" w:rsidRDefault="00A13A79" w:rsidP="00A13A79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Гаврошенко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Историяхудожественнойкультуры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5 ч.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X.,1988.</w:t>
      </w:r>
    </w:p>
    <w:p w:rsidR="00A13A79" w:rsidRPr="00A13A79" w:rsidRDefault="00A13A79" w:rsidP="00A13A79">
      <w:pPr>
        <w:pStyle w:val="a3"/>
        <w:numPr>
          <w:ilvl w:val="3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Шпорлюк</w:t>
      </w:r>
      <w:proofErr w:type="spellEnd"/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Українське національне відродження в контексті європейської історії кінця Х</w:t>
      </w:r>
      <w:r w:rsidRPr="00A13A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13A79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– початку ХІХ ст. // Україна. Наука. Культура. – К., 1991. – Вип. 25.</w:t>
      </w:r>
    </w:p>
    <w:p w:rsidR="00A23265" w:rsidRPr="00A23265" w:rsidRDefault="00A23265" w:rsidP="00A1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15" w:rsidRPr="00A13A79" w:rsidRDefault="008D3F15" w:rsidP="008D3F15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2117F" w:rsidRPr="00A13A79" w:rsidRDefault="0002117F">
      <w:pPr>
        <w:rPr>
          <w:lang w:val="en-US"/>
        </w:rPr>
      </w:pPr>
    </w:p>
    <w:sectPr w:rsidR="0002117F" w:rsidRPr="00A13A79" w:rsidSect="004B4F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105"/>
    <w:multiLevelType w:val="hybridMultilevel"/>
    <w:tmpl w:val="427AB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0013E3"/>
    <w:multiLevelType w:val="hybridMultilevel"/>
    <w:tmpl w:val="80E2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B0093A"/>
    <w:multiLevelType w:val="hybridMultilevel"/>
    <w:tmpl w:val="68421BD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4F67"/>
    <w:multiLevelType w:val="hybridMultilevel"/>
    <w:tmpl w:val="AB321B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04B1B"/>
    <w:multiLevelType w:val="hybridMultilevel"/>
    <w:tmpl w:val="1902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F671D4"/>
    <w:multiLevelType w:val="hybridMultilevel"/>
    <w:tmpl w:val="4D7E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0399A"/>
    <w:rsid w:val="0002117F"/>
    <w:rsid w:val="000E4E61"/>
    <w:rsid w:val="003E6BC5"/>
    <w:rsid w:val="004B4F15"/>
    <w:rsid w:val="007B4758"/>
    <w:rsid w:val="008D3F15"/>
    <w:rsid w:val="0090399A"/>
    <w:rsid w:val="00A13A79"/>
    <w:rsid w:val="00A23265"/>
    <w:rsid w:val="00D4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2</cp:revision>
  <dcterms:created xsi:type="dcterms:W3CDTF">2012-11-12T01:17:00Z</dcterms:created>
  <dcterms:modified xsi:type="dcterms:W3CDTF">2012-11-12T01:17:00Z</dcterms:modified>
</cp:coreProperties>
</file>